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0C8B" w14:textId="0DC96C34" w:rsidR="00AE3DC0" w:rsidRDefault="00BF5604" w:rsidP="00E62700">
      <w:pPr>
        <w:keepNext/>
        <w:spacing w:after="120"/>
        <w:rPr>
          <w:b/>
        </w:rPr>
      </w:pPr>
      <w:r>
        <w:rPr>
          <w:b/>
        </w:rPr>
        <w:t>Zasady i tryb udzielania oraz sposób rozliczania dotacji celowej w 2021 r. na dofinansowanie kosztów zadań inwestycyjnych z zakresu ochrony środowiska, polegających na modernizacji systemów grzewczych w budynkach i lokalach mieszkalnych na terenie Gminy Mstów, realizowanych przez osoby fizyczne (zwane dalej procedurą)</w:t>
      </w:r>
    </w:p>
    <w:p w14:paraId="0348C862" w14:textId="77777777" w:rsidR="000A382B" w:rsidRDefault="000A382B" w:rsidP="00E62700">
      <w:pPr>
        <w:keepNext/>
        <w:spacing w:after="120"/>
        <w:rPr>
          <w:b/>
        </w:rPr>
      </w:pPr>
    </w:p>
    <w:p w14:paraId="16C86CB4" w14:textId="77777777" w:rsidR="007F1716" w:rsidRDefault="00BF5604" w:rsidP="007F1716">
      <w:pPr>
        <w:keepNext/>
        <w:spacing w:after="120"/>
        <w:jc w:val="center"/>
        <w:rPr>
          <w:b/>
        </w:rPr>
      </w:pPr>
      <w:r>
        <w:rPr>
          <w:b/>
        </w:rPr>
        <w:t>§ 1.</w:t>
      </w:r>
    </w:p>
    <w:p w14:paraId="09E25EAC" w14:textId="3003A472" w:rsidR="00A77B3E" w:rsidRPr="007B3E87" w:rsidRDefault="00BF5604" w:rsidP="007F1716">
      <w:pPr>
        <w:keepNext/>
        <w:spacing w:after="120"/>
        <w:jc w:val="center"/>
        <w:rPr>
          <w:b/>
        </w:rPr>
      </w:pPr>
      <w:r>
        <w:t xml:space="preserve">1.Gmina Mstów udziela dotacji celowej z budżetu Gminy Mstów dla osób fizycznych, na dofinansowanie zadań inwestycyjnych polegających na zdemontowaniu i zlikwidowaniu źródła ciepła (kotła) starego typu opalanego węglem, miałem, koksem lub </w:t>
      </w:r>
      <w:proofErr w:type="spellStart"/>
      <w:r>
        <w:t>ekogroszkiem</w:t>
      </w:r>
      <w:proofErr w:type="spellEnd"/>
      <w:r>
        <w:t xml:space="preserve"> i zastąpienie go:</w:t>
      </w:r>
    </w:p>
    <w:p w14:paraId="4C56AF8B" w14:textId="77777777" w:rsidR="00A77B3E" w:rsidRDefault="00BF5604">
      <w:pPr>
        <w:spacing w:before="120" w:after="120"/>
        <w:ind w:left="340" w:hanging="227"/>
      </w:pPr>
      <w:r>
        <w:t>1) ogrzewaniem elektrycznym (za wyjątkiem przenośnych urządzeń grzewczych),</w:t>
      </w:r>
    </w:p>
    <w:p w14:paraId="34995724" w14:textId="77777777" w:rsidR="00A77B3E" w:rsidRDefault="00BF5604">
      <w:pPr>
        <w:spacing w:before="120" w:after="120"/>
        <w:ind w:left="340" w:hanging="227"/>
      </w:pPr>
      <w:r>
        <w:t>2) kotłem gazowym,</w:t>
      </w:r>
    </w:p>
    <w:p w14:paraId="79B0CC47" w14:textId="77777777" w:rsidR="00A77B3E" w:rsidRDefault="00BF5604">
      <w:pPr>
        <w:spacing w:before="120" w:after="120"/>
        <w:ind w:left="340" w:hanging="227"/>
      </w:pPr>
      <w:r>
        <w:t>3) kotłem olejowym,</w:t>
      </w:r>
    </w:p>
    <w:p w14:paraId="617C2F8D" w14:textId="77777777" w:rsidR="00FA262C" w:rsidRDefault="00BF5604" w:rsidP="00FA262C">
      <w:pPr>
        <w:spacing w:before="120" w:after="120"/>
        <w:ind w:left="340" w:hanging="227"/>
      </w:pPr>
      <w:r>
        <w:t xml:space="preserve">4) kotłem na paliwo stałe z automatycznym sposobem zasilania paliwem bez rusztu awaryjnego, który spełnia minimum standard emisyjny zgodny z 5 klasą granicznych wartości emisji zanieczyszczeń normy PN-EN 303-5:2012 oraz </w:t>
      </w:r>
      <w:proofErr w:type="spellStart"/>
      <w:r>
        <w:t>ekoprojektu</w:t>
      </w:r>
      <w:proofErr w:type="spellEnd"/>
      <w:r>
        <w:t xml:space="preserve"> (</w:t>
      </w:r>
      <w:proofErr w:type="spellStart"/>
      <w:r>
        <w:t>ecodesign</w:t>
      </w:r>
      <w:proofErr w:type="spellEnd"/>
      <w:r>
        <w:t xml:space="preserve">) określone Rozporządzeniem Komisji (UE) 2015/1189 z dnia 28 kwietnia 2015 r. w sprawie wykonania dyrektywy Parlamentu </w:t>
      </w:r>
      <w:proofErr w:type="spellStart"/>
      <w:r>
        <w:t>Europejskiegoi</w:t>
      </w:r>
      <w:proofErr w:type="spellEnd"/>
      <w:r>
        <w:t xml:space="preserve"> Rady 2009/125/WE w odniesieniu do wymogów dotyczących </w:t>
      </w:r>
      <w:proofErr w:type="spellStart"/>
      <w:r>
        <w:t>ekoprojektu</w:t>
      </w:r>
      <w:proofErr w:type="spellEnd"/>
      <w:r>
        <w:t xml:space="preserve"> dla kotłów na paliwo stałe dla urządzeń z automatycznym sposobem zasilania paliwem, co potwierdza się zaświadczeniem wydanym przez jednostkę posiadającą w tym zakresie akredytację Polskiego Centrum Akredytacji lub innej jednostki akredytującej w Europie, będącej sygnatariuszem wielostronnego porozumienia o wzajemnym uznawaniu akredytacji EA (</w:t>
      </w:r>
      <w:proofErr w:type="spellStart"/>
      <w:r>
        <w:t>European</w:t>
      </w:r>
      <w:proofErr w:type="spellEnd"/>
      <w:r>
        <w:t xml:space="preserve"> co-</w:t>
      </w:r>
      <w:proofErr w:type="spellStart"/>
      <w:r>
        <w:t>operation</w:t>
      </w:r>
      <w:proofErr w:type="spellEnd"/>
      <w:r>
        <w:t xml:space="preserve"> for </w:t>
      </w:r>
      <w:proofErr w:type="spellStart"/>
      <w:r>
        <w:t>Accreditation</w:t>
      </w:r>
      <w:proofErr w:type="spellEnd"/>
      <w:r>
        <w:t>) – w przypadku braku technicznych lub ekonomicznych możliwości podłączenia obiektu budowlanego do sieci gazowej.</w:t>
      </w:r>
    </w:p>
    <w:p w14:paraId="7D830C9A" w14:textId="77777777" w:rsidR="00FA262C" w:rsidRDefault="00BF5604" w:rsidP="00FA262C">
      <w:pPr>
        <w:spacing w:before="120" w:after="120"/>
      </w:pPr>
      <w:r>
        <w:t xml:space="preserve">2. Celem udzielonej dotacji jest osiągniecie efektu ekologicznego oraz poprawa stanu środowiska i zmniejszenie uciążliwości dla mieszkańców, wynikających z zanieczyszczenia powietrza i powstającego w związku z nim smogu. Poprzez efekt ekologiczny należy rozumieć zmniejszenie ilości zanieczyszczeń (głównie: pyłu zawieszonego PM10, PM2,5, </w:t>
      </w:r>
      <w:proofErr w:type="spellStart"/>
      <w:r>
        <w:t>benzo</w:t>
      </w:r>
      <w:proofErr w:type="spellEnd"/>
      <w:r>
        <w:t>(a)</w:t>
      </w:r>
      <w:proofErr w:type="spellStart"/>
      <w:r>
        <w:t>pirenu</w:t>
      </w:r>
      <w:proofErr w:type="spellEnd"/>
      <w:r>
        <w:t>) wprowadzonych do powietrza w relacji przed i po zrealizowaniu zadania inwestycyjnego, będącego przedmiotem dotacji.</w:t>
      </w:r>
    </w:p>
    <w:p w14:paraId="3C0D2D2D" w14:textId="77777777" w:rsidR="00FA262C" w:rsidRDefault="00BF5604" w:rsidP="00FA262C">
      <w:pPr>
        <w:spacing w:before="120" w:after="120"/>
      </w:pPr>
      <w:r>
        <w:t>3. Dofinansowanie nie przysługuje jeżeli układ grzewczy stanowią dwa równoważne źródła ciepła włączone w instalację c.o. jak np. kocioł węglowy wraz z gazowym, kocioł węglowy wraz z olejowym, wymiennik ciepła i kocioł węglowy. Dopuszcza się stosowanie źródeł pomocniczych np. dogrzewanie za pomocą kominka, energii elektrycznej.</w:t>
      </w:r>
    </w:p>
    <w:p w14:paraId="25EAA766" w14:textId="0EBE77F8" w:rsidR="00A77B3E" w:rsidRDefault="00BF5604" w:rsidP="00FA262C">
      <w:pPr>
        <w:spacing w:before="120" w:after="120"/>
      </w:pPr>
      <w:r>
        <w:t>4. O dofinansowanie mogą ubiegać się osoby fizyczne, które spełniają łącznie następujące warunki:</w:t>
      </w:r>
    </w:p>
    <w:p w14:paraId="3624B698" w14:textId="77777777" w:rsidR="00A77B3E" w:rsidRDefault="00BF5604">
      <w:pPr>
        <w:spacing w:before="120" w:after="120"/>
        <w:ind w:left="340" w:hanging="227"/>
      </w:pPr>
      <w:r>
        <w:t>1) posiadają tytuł prawny do nieruchomości, na której znajduje się budynek lub lokal mieszkalny, w którym zamierza się instalować ekologiczne urządzenie grzewcze oraz pisemną zgodę właściciela/współwłaścicieli nieruchomości na wykonanie zadania inwestycyjnego, a w przypadku współposiadania również pisemną zgodę współposiadaczy;</w:t>
      </w:r>
    </w:p>
    <w:p w14:paraId="397DA416" w14:textId="77777777" w:rsidR="00A77B3E" w:rsidRDefault="00BF5604">
      <w:pPr>
        <w:spacing w:before="120" w:after="120"/>
        <w:ind w:left="340" w:hanging="227"/>
      </w:pPr>
      <w:r>
        <w:t>2) zamierzają zlikwidować poprzez złomowanie kocioł węglowy w istniejącym budynku mieszkalnym, oddanym do użytkowania minimum 5 lat przed datą złożenia wniosku;</w:t>
      </w:r>
    </w:p>
    <w:p w14:paraId="240CA2AE" w14:textId="77777777" w:rsidR="00A77B3E" w:rsidRDefault="00BF5604">
      <w:pPr>
        <w:spacing w:before="120" w:after="120"/>
        <w:ind w:left="340" w:hanging="227"/>
      </w:pPr>
      <w:r>
        <w:t>3) planują wymianę źródła ciepła starego typu, o którym mowa w ust. 1;</w:t>
      </w:r>
    </w:p>
    <w:p w14:paraId="13C9BA04" w14:textId="77777777" w:rsidR="00A77B3E" w:rsidRDefault="00BF5604">
      <w:pPr>
        <w:spacing w:before="120" w:after="120"/>
        <w:ind w:left="340" w:hanging="227"/>
      </w:pPr>
      <w:r>
        <w:t>4) w okresie 5 lat od dnia otrzymania dotacji nie zmienią źródła ciepła na emitujące większą ilość zanieczyszczeń do powietrza (pyłu, CO2), pod rygorem zwrotu dotacji;</w:t>
      </w:r>
    </w:p>
    <w:p w14:paraId="60F0EE36" w14:textId="77777777" w:rsidR="00FA262C" w:rsidRDefault="00BF5604" w:rsidP="00FA262C">
      <w:pPr>
        <w:spacing w:before="120" w:after="120"/>
        <w:ind w:left="340" w:hanging="227"/>
      </w:pPr>
      <w:r>
        <w:t>5) nie posiadają zaległości w opłatach i podatkach wobec Gminy Mstów.</w:t>
      </w:r>
    </w:p>
    <w:p w14:paraId="003578FC" w14:textId="77777777" w:rsidR="00FA262C" w:rsidRDefault="00BF5604" w:rsidP="00FA262C">
      <w:pPr>
        <w:spacing w:before="120" w:after="120"/>
      </w:pPr>
      <w:r>
        <w:t>5. O dofinansowanie można się ubiegać na nieruchomość, na której znajduje się budynek lub lokal mieszkalny, w którym zamierza się przeprowadzić modernizację systemu grzewczego. Nieruchomość nie może być wykorzystywana do prowadzenia działalności gospodarczej ani jakiejkolwiek innej działalności zarobkowej – bez względu na jej formę prawną oraz sposób realizacji.</w:t>
      </w:r>
    </w:p>
    <w:p w14:paraId="50444826" w14:textId="1E9CCB71" w:rsidR="00614A33" w:rsidRDefault="00BF5604" w:rsidP="00FA262C">
      <w:pPr>
        <w:spacing w:before="120" w:after="120"/>
      </w:pPr>
      <w:r>
        <w:t>6. Dotacja do instalacji ekologicznego urządzenia grzewczego przysługuje tylko do jednego urządzenia w danym budynku lub lokalu mieszkalnym.</w:t>
      </w:r>
    </w:p>
    <w:p w14:paraId="3E62CABA" w14:textId="77777777" w:rsidR="004D2B4F" w:rsidRDefault="004D2B4F">
      <w:pPr>
        <w:spacing w:before="120" w:after="120"/>
        <w:jc w:val="center"/>
        <w:rPr>
          <w:b/>
        </w:rPr>
      </w:pPr>
    </w:p>
    <w:p w14:paraId="7290A2B5" w14:textId="1E6F013D" w:rsidR="002321A0" w:rsidRDefault="00BF5604" w:rsidP="002321A0">
      <w:pPr>
        <w:spacing w:before="120" w:after="120"/>
        <w:jc w:val="center"/>
        <w:rPr>
          <w:b/>
        </w:rPr>
      </w:pPr>
      <w:r>
        <w:rPr>
          <w:b/>
        </w:rPr>
        <w:lastRenderedPageBreak/>
        <w:t>Warunki i kryteria udzielania dotacji</w:t>
      </w:r>
    </w:p>
    <w:p w14:paraId="61628587" w14:textId="77777777" w:rsidR="002321A0" w:rsidRDefault="00BF5604" w:rsidP="002321A0">
      <w:pPr>
        <w:spacing w:before="120" w:after="120"/>
        <w:jc w:val="center"/>
        <w:rPr>
          <w:b/>
        </w:rPr>
      </w:pPr>
      <w:r>
        <w:rPr>
          <w:b/>
        </w:rPr>
        <w:t>§ 2. </w:t>
      </w:r>
    </w:p>
    <w:p w14:paraId="29E86DA4" w14:textId="1D3DA7FE" w:rsidR="00A77B3E" w:rsidRPr="002321A0" w:rsidRDefault="002321A0" w:rsidP="002321A0">
      <w:pPr>
        <w:spacing w:before="120" w:after="120"/>
        <w:jc w:val="center"/>
        <w:rPr>
          <w:b/>
        </w:rPr>
      </w:pPr>
      <w:r>
        <w:t>1</w:t>
      </w:r>
      <w:r w:rsidR="00BF5604">
        <w:t xml:space="preserve">. Kwota dofinansowania wynosi 50 % kosztów poniesionych przez Wnioskodawcę na zakup nowego źródła ciepła, jednak nie może wynosić więcej niż </w:t>
      </w:r>
      <w:r w:rsidR="00BF5604">
        <w:rPr>
          <w:b/>
          <w:color w:val="000000"/>
          <w:u w:color="000000"/>
        </w:rPr>
        <w:t>4 000 zł</w:t>
      </w:r>
      <w:r w:rsidR="00BF5604">
        <w:rPr>
          <w:color w:val="000000"/>
          <w:u w:color="000000"/>
        </w:rPr>
        <w:t xml:space="preserve"> (słownie: cztery tysiące złotych), w przypadku realizacji zadania polegającego na zlikwidowaniu źródła ciepła (kotła) opalanego węglem, w tym </w:t>
      </w:r>
      <w:proofErr w:type="spellStart"/>
      <w:r w:rsidR="00BF5604">
        <w:rPr>
          <w:color w:val="000000"/>
          <w:u w:color="000000"/>
        </w:rPr>
        <w:t>ekogroszkiem</w:t>
      </w:r>
      <w:proofErr w:type="spellEnd"/>
      <w:r w:rsidR="00BF5604">
        <w:rPr>
          <w:color w:val="000000"/>
          <w:u w:color="000000"/>
        </w:rPr>
        <w:t>, miałem, koksem i zastąpieniem go:</w:t>
      </w:r>
    </w:p>
    <w:p w14:paraId="54C2FBDA" w14:textId="77777777" w:rsidR="00A77B3E" w:rsidRDefault="00BF560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ogrzewaniem elektrycznym (za wyjątkiem przenośnych urządzeń grzewczych),</w:t>
      </w:r>
    </w:p>
    <w:p w14:paraId="5744BAC7" w14:textId="77777777" w:rsidR="00A77B3E" w:rsidRDefault="00BF560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kotłem gazowym,</w:t>
      </w:r>
    </w:p>
    <w:p w14:paraId="02BE434E" w14:textId="77777777" w:rsidR="00A77B3E" w:rsidRDefault="00BF560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kotłem olejowym,</w:t>
      </w:r>
    </w:p>
    <w:p w14:paraId="310B1384" w14:textId="77777777" w:rsidR="00883D63" w:rsidRDefault="00BF5604" w:rsidP="00883D6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kotłem na paliwo stałe z automatycznym sposobem zasilania paliwem bez rusztu awaryjnego, który spełnia minimum standard emisyjny zgodny z 5 klasą granicznych wartości emisji zanieczyszczeń normy PN-EN 303-5:2012 oraz </w:t>
      </w:r>
      <w:proofErr w:type="spellStart"/>
      <w:r>
        <w:rPr>
          <w:color w:val="000000"/>
          <w:u w:color="000000"/>
        </w:rPr>
        <w:t>ekoprojektu</w:t>
      </w:r>
      <w:proofErr w:type="spellEnd"/>
      <w:r>
        <w:rPr>
          <w:color w:val="000000"/>
          <w:u w:color="000000"/>
        </w:rPr>
        <w:t xml:space="preserve"> (</w:t>
      </w:r>
      <w:proofErr w:type="spellStart"/>
      <w:r>
        <w:rPr>
          <w:color w:val="000000"/>
          <w:u w:color="000000"/>
        </w:rPr>
        <w:t>ecodesign</w:t>
      </w:r>
      <w:proofErr w:type="spellEnd"/>
      <w:r>
        <w:rPr>
          <w:color w:val="000000"/>
          <w:u w:color="000000"/>
        </w:rPr>
        <w:t>) określone Rozporządzeniem Komisji (UE) 2015/1189 z dnia 28 kwietnia 2015 r. w sprawie wykonania dyrektywy Parlamentu Europejskiego</w:t>
      </w:r>
      <w:r>
        <w:rPr>
          <w:color w:val="000000"/>
          <w:u w:color="000000"/>
        </w:rPr>
        <w:br/>
        <w:t xml:space="preserve">i Rady 2009/125/WE w odniesieniu do wymogów dotyczących </w:t>
      </w:r>
      <w:proofErr w:type="spellStart"/>
      <w:r>
        <w:rPr>
          <w:color w:val="000000"/>
          <w:u w:color="000000"/>
        </w:rPr>
        <w:t>ekoprojektu</w:t>
      </w:r>
      <w:proofErr w:type="spellEnd"/>
      <w:r>
        <w:rPr>
          <w:color w:val="000000"/>
          <w:u w:color="000000"/>
        </w:rPr>
        <w:t xml:space="preserve"> dla kotłów na paliwo stałe dla urządzeń z automatycznym sposobem zasilania paliwem, co potwierdza się zaświadczeniem wydanym przez jednostkę posiadającą w tym zakresie akredytację Polskiego Centrum Akredytacji lub innej jednostki akredytującej w Europie, będącej sygnatariuszem wielostronnego porozumienia o wzajemnym uznawaniu akredytacji EA (</w:t>
      </w:r>
      <w:proofErr w:type="spellStart"/>
      <w:r>
        <w:rPr>
          <w:color w:val="000000"/>
          <w:u w:color="000000"/>
        </w:rPr>
        <w:t>European</w:t>
      </w:r>
      <w:proofErr w:type="spellEnd"/>
      <w:r>
        <w:rPr>
          <w:color w:val="000000"/>
          <w:u w:color="000000"/>
        </w:rPr>
        <w:t xml:space="preserve"> co-</w:t>
      </w:r>
      <w:proofErr w:type="spellStart"/>
      <w:r>
        <w:rPr>
          <w:color w:val="000000"/>
          <w:u w:color="000000"/>
        </w:rPr>
        <w:t>operation</w:t>
      </w:r>
      <w:proofErr w:type="spellEnd"/>
      <w:r>
        <w:rPr>
          <w:color w:val="000000"/>
          <w:u w:color="000000"/>
        </w:rPr>
        <w:t xml:space="preserve"> for </w:t>
      </w:r>
      <w:proofErr w:type="spellStart"/>
      <w:r>
        <w:rPr>
          <w:color w:val="000000"/>
          <w:u w:color="000000"/>
        </w:rPr>
        <w:t>Accreditation</w:t>
      </w:r>
      <w:proofErr w:type="spellEnd"/>
      <w:r>
        <w:rPr>
          <w:color w:val="000000"/>
          <w:u w:color="000000"/>
        </w:rPr>
        <w:t>) – w przypadku braku technicznych lub ekonomicznych możliwości podłączenia obiektu budowlanego do sieci ciepłowniczej lub sieci gazowej.</w:t>
      </w:r>
    </w:p>
    <w:p w14:paraId="48C28D6C" w14:textId="77777777" w:rsidR="00883D63" w:rsidRDefault="00BF5604" w:rsidP="00883D63">
      <w:pPr>
        <w:spacing w:before="120" w:after="120"/>
        <w:ind w:left="340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Przedmiotem dotacji mogą być zadania inwestycyjne planowane do realizacji, których rozpoczęcie nastąpi po dacie zawarcia umowy dotacji, a zakończenie nie później niż do dnia </w:t>
      </w:r>
      <w:r>
        <w:rPr>
          <w:b/>
          <w:color w:val="000000"/>
          <w:u w:color="000000"/>
        </w:rPr>
        <w:t xml:space="preserve">31.10.2021 </w:t>
      </w:r>
      <w:r>
        <w:rPr>
          <w:color w:val="000000"/>
          <w:u w:color="000000"/>
        </w:rPr>
        <w:t xml:space="preserve">r., a w przypadku osób, o których mowa w § 3 ust. 17 nie później niż do dnia </w:t>
      </w:r>
      <w:r>
        <w:rPr>
          <w:b/>
          <w:color w:val="000000"/>
          <w:u w:color="000000"/>
        </w:rPr>
        <w:t>5.11.2021</w:t>
      </w:r>
      <w:r>
        <w:rPr>
          <w:color w:val="000000"/>
          <w:u w:color="000000"/>
        </w:rPr>
        <w:t> r.</w:t>
      </w:r>
    </w:p>
    <w:p w14:paraId="385F9E9E" w14:textId="77777777" w:rsidR="00883D63" w:rsidRDefault="00BF5604" w:rsidP="00883D63">
      <w:pPr>
        <w:spacing w:before="120" w:after="120"/>
        <w:ind w:left="340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Dofinansowaniu nie podlegają źródła ciepła zakupione przed datą zawarcia umowy dotacji.</w:t>
      </w:r>
    </w:p>
    <w:p w14:paraId="3AB13B37" w14:textId="3CE500E1" w:rsidR="00A77B3E" w:rsidRDefault="00BF5604" w:rsidP="00883D63">
      <w:pPr>
        <w:spacing w:before="120" w:after="120"/>
        <w:ind w:left="340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Warunkiem ubiegania się o udzielenie dotacji celowej jest:</w:t>
      </w:r>
    </w:p>
    <w:p w14:paraId="3C397776" w14:textId="77777777" w:rsidR="00A77B3E" w:rsidRDefault="00BF560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złożenie kompletnego wniosku o przyznanie dotacji;</w:t>
      </w:r>
    </w:p>
    <w:p w14:paraId="03A8B27A" w14:textId="77777777" w:rsidR="00A77B3E" w:rsidRDefault="00BF560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zawarcie umowy o udzielenie dotacji;</w:t>
      </w:r>
    </w:p>
    <w:p w14:paraId="44A136C6" w14:textId="77777777" w:rsidR="00883D63" w:rsidRDefault="00BF5604" w:rsidP="00883D6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zrealizowanie zadania inwestycyjnego, które przyczyni się do poprawy i ochrony środowiska;</w:t>
      </w:r>
    </w:p>
    <w:p w14:paraId="479AB422" w14:textId="1CA0170E" w:rsidR="00A77B3E" w:rsidRDefault="00BF5604" w:rsidP="00883D63">
      <w:pPr>
        <w:spacing w:before="120" w:after="120"/>
        <w:ind w:left="340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Kwalifikowanie zadań inwestycyjnych do dofinansowania dokonywane będzie w oparciu o kolejność złożenia kompletnego wniosku w ramach środków finansowych zabezpieczonych na ten cel w budżecie gminy.</w:t>
      </w:r>
    </w:p>
    <w:p w14:paraId="5CC872B6" w14:textId="77777777" w:rsidR="00A51D7A" w:rsidRDefault="00BF5604" w:rsidP="00A51D7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Tryb przyznawania dotacji</w:t>
      </w:r>
    </w:p>
    <w:p w14:paraId="78570ACB" w14:textId="77777777" w:rsidR="00A51D7A" w:rsidRDefault="00BF5604" w:rsidP="00A51D7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§ 3. </w:t>
      </w:r>
    </w:p>
    <w:p w14:paraId="2289CC39" w14:textId="77777777" w:rsidR="00A51D7A" w:rsidRDefault="00BF5604" w:rsidP="00A51D7A">
      <w:pPr>
        <w:spacing w:before="120" w:after="120"/>
        <w:rPr>
          <w:b/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Wniosek o przyznanie dotacji, na druku określonym w załączniku nr 1 do niniejszej procedury, powinien zostać złożony w Urzędzie Gminy Mstów ul. Gminna 14, biuro podawcze.</w:t>
      </w:r>
    </w:p>
    <w:p w14:paraId="5CE9D931" w14:textId="77777777" w:rsidR="00A51D7A" w:rsidRDefault="00BF5604" w:rsidP="00A51D7A">
      <w:pPr>
        <w:spacing w:before="120" w:after="120"/>
        <w:rPr>
          <w:b/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Złożenie wniosku o przyznanie dotacji nie jest równoznaczne z przyznaniem dotacji.</w:t>
      </w:r>
    </w:p>
    <w:p w14:paraId="3B511EA0" w14:textId="77777777" w:rsidR="00A51D7A" w:rsidRDefault="00BF5604" w:rsidP="00A51D7A">
      <w:pPr>
        <w:spacing w:before="120" w:after="120"/>
        <w:rPr>
          <w:b/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Wnioski o przyznanie dotacji będą przyjmowane w okresie </w:t>
      </w:r>
      <w:r>
        <w:rPr>
          <w:b/>
          <w:color w:val="000000"/>
          <w:u w:color="000000"/>
        </w:rPr>
        <w:t>od 24.05.2021 r. do 31.05.2021 r.</w:t>
      </w:r>
      <w:r>
        <w:rPr>
          <w:color w:val="000000"/>
          <w:u w:color="000000"/>
        </w:rPr>
        <w:t xml:space="preserve"> Decyduje data i godzina wpływu wniosku do Urzędu Gminy Mstów.</w:t>
      </w:r>
    </w:p>
    <w:p w14:paraId="698830AC" w14:textId="77777777" w:rsidR="00A51D7A" w:rsidRDefault="00BF5604" w:rsidP="00A51D7A">
      <w:pPr>
        <w:spacing w:before="120" w:after="120"/>
        <w:rPr>
          <w:b/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Wnioski złożone po terminie, o którym mowa w ust. 3, nie będą rozpatrywane.</w:t>
      </w:r>
    </w:p>
    <w:p w14:paraId="6CDE46BC" w14:textId="447C2444" w:rsidR="00A77B3E" w:rsidRPr="00A51D7A" w:rsidRDefault="00BF5604" w:rsidP="00A51D7A">
      <w:pPr>
        <w:spacing w:before="120" w:after="120"/>
        <w:rPr>
          <w:b/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 wniosku dołącza się:</w:t>
      </w:r>
    </w:p>
    <w:p w14:paraId="264C7EA1" w14:textId="77777777" w:rsidR="00A77B3E" w:rsidRDefault="00BF560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przypadku prawa własności: kserokopię dokumentu własności do nieruchomości; w przypadku innego prawa niż własność, jak np. najem, dzierżawa, użyczenie – kserokopię dokumentu świadczącego o tytule prawnym uprawniającym do władania nieruchomością;</w:t>
      </w:r>
    </w:p>
    <w:p w14:paraId="0C673D63" w14:textId="77777777" w:rsidR="00A51D7A" w:rsidRDefault="00BF5604" w:rsidP="00A51D7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przypadku współwłasności, w tym również współwłasność małżeńska – pisemna zgoda wszystkich współwłaścicieli na wykonanie modernizacji systemu grzewczego, w przypadku innego prawa niż własność, jak np. najem, dzierżawa, użyczenie – pisemną zgodę właścicieli nieruchomości lub zarządcy nieruchomości oraz pisemną zgodę ewentualnych współposiadaczy.</w:t>
      </w:r>
    </w:p>
    <w:p w14:paraId="7733898D" w14:textId="77777777" w:rsidR="00483A0C" w:rsidRDefault="00BF5604" w:rsidP="00483A0C">
      <w:pPr>
        <w:spacing w:before="120" w:after="12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W postępowaniu można żądać od Wnioskodawcy dodatkowych dokumentów oraz informacji niezbędnych do prawidłowej oceny złożonego wniosku o przyznanie dotacji (w tym również oryginały dokumentów do wglądu).</w:t>
      </w:r>
    </w:p>
    <w:p w14:paraId="7B86848A" w14:textId="77777777" w:rsidR="00483A0C" w:rsidRDefault="00BF5604" w:rsidP="00483A0C">
      <w:pPr>
        <w:spacing w:before="120" w:after="12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 kompletność wniosku odpowiada ubiegający się o dotację.</w:t>
      </w:r>
    </w:p>
    <w:p w14:paraId="7E35CB67" w14:textId="77777777" w:rsidR="00483A0C" w:rsidRDefault="00BF5604" w:rsidP="00483A0C">
      <w:pPr>
        <w:spacing w:before="120" w:after="12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Oceną wniosków pod względem formalnym i merytorycznym oraz kwalifikacją zajmie się upoważniony przez Wójta Gminy Mstów pracownik merytoryczny.</w:t>
      </w:r>
    </w:p>
    <w:p w14:paraId="1A2BFCA2" w14:textId="77777777" w:rsidR="00483A0C" w:rsidRDefault="00BF5604" w:rsidP="00483A0C">
      <w:pPr>
        <w:spacing w:before="120" w:after="12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Wnioski niespełniające wymogów formalnych i merytorycznych podlegają odrzuceniu.</w:t>
      </w:r>
    </w:p>
    <w:p w14:paraId="65162014" w14:textId="77777777" w:rsidR="00483A0C" w:rsidRDefault="00BF5604" w:rsidP="00483A0C">
      <w:pPr>
        <w:spacing w:before="120" w:after="12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Lista osób objętych dofinansowaniem (do wysokości środków przewidzianych na ten cel w budżecie gminy), wysokość dotacji oraz listę rezerwową zatwierdza Wójt Gminy Mstów.</w:t>
      </w:r>
    </w:p>
    <w:p w14:paraId="64CC532D" w14:textId="77777777" w:rsidR="00483A0C" w:rsidRDefault="00BF5604" w:rsidP="00483A0C">
      <w:pPr>
        <w:spacing w:before="120" w:after="12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Zatwierdzenie listy objętej dofinansowaniem przez Wójta Gminy Mstów jest podstawą do zawarcia umowy z Wnioskodawcą.</w:t>
      </w:r>
    </w:p>
    <w:p w14:paraId="053F31FD" w14:textId="77777777" w:rsidR="00483A0C" w:rsidRDefault="00BF5604" w:rsidP="00483A0C">
      <w:pPr>
        <w:spacing w:before="120" w:after="12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Wnioskodawcy ubiegającemu się o dotację, któremu odmówiono jej udzielenia po weryfikacji wniosku z przyczyn formalnych, merytorycznych bądź z powodu wyczerpania środków w budżecie gminy na ten cel, nie przysługuje z tego tytułu jakiekolwiek roszczenie.</w:t>
      </w:r>
    </w:p>
    <w:p w14:paraId="59A688AB" w14:textId="77777777" w:rsidR="00483A0C" w:rsidRDefault="00BF5604" w:rsidP="00483A0C">
      <w:pPr>
        <w:spacing w:before="120" w:after="12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Lista dotowanych oraz lista rezerwowa podlegają podaniu do publicznej wiadomości poprzez wywieszenie na tablicy ogłoszeń w budynku Urzędu Gminy Mstów oraz na stronie internetowej Urzędu Gminy Mstów.</w:t>
      </w:r>
    </w:p>
    <w:p w14:paraId="6B04494C" w14:textId="77777777" w:rsidR="00483A0C" w:rsidRDefault="00BF5604" w:rsidP="00483A0C">
      <w:pPr>
        <w:spacing w:before="120" w:after="12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Udzielenie dotacji celowej następuje na podstawie umowy dotacji.</w:t>
      </w:r>
    </w:p>
    <w:p w14:paraId="687DBF82" w14:textId="77777777" w:rsidR="00483A0C" w:rsidRDefault="00BF5604" w:rsidP="00483A0C">
      <w:pPr>
        <w:spacing w:before="120" w:after="12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O terminie podpisania umowy Wnioskodawcę zawiadamia się pisemnie lub telefonicznie.</w:t>
      </w:r>
    </w:p>
    <w:p w14:paraId="7C2F7E99" w14:textId="77777777" w:rsidR="00483A0C" w:rsidRDefault="00BF5604" w:rsidP="00483A0C">
      <w:pPr>
        <w:spacing w:before="120" w:after="12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Niepodpisanie umowy w terminie 7 dni od dnia powiadomienia, z przyczyn leżących po stronie Wnioskodawcy, jest jednoznaczne z rezygnacją z przyznanego dofinansowania, bez prawa roszczeń z tego tytułu.</w:t>
      </w:r>
    </w:p>
    <w:p w14:paraId="4CD7E953" w14:textId="25DF2231" w:rsidR="00A77B3E" w:rsidRDefault="00BF5604" w:rsidP="00483A0C">
      <w:pPr>
        <w:spacing w:before="120" w:after="12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W przypadku rezygnacji z przyznanej dotacji przez osobę objętą dofinansowaniem, dopuszcza się podpisanie umowy w terminie późniejszym z Wnioskodawcą z listy rezerwowej.</w:t>
      </w:r>
    </w:p>
    <w:p w14:paraId="72809285" w14:textId="77777777" w:rsidR="00483A0C" w:rsidRDefault="00BF5604" w:rsidP="00483A0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Sposób rozliczania dotacji</w:t>
      </w:r>
    </w:p>
    <w:p w14:paraId="02093043" w14:textId="77777777" w:rsidR="00483A0C" w:rsidRDefault="00BF5604" w:rsidP="00483A0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§ 4. </w:t>
      </w:r>
    </w:p>
    <w:p w14:paraId="378539D5" w14:textId="77777777" w:rsidR="00C16E9B" w:rsidRDefault="00BF5604" w:rsidP="00C16E9B">
      <w:pPr>
        <w:spacing w:before="120" w:after="120"/>
        <w:rPr>
          <w:b/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 dacie zawarcia umowy dotacji, Wnioskodawca rozpoczyna realizację zadania inwestycyjnego i po jego zakończeniu dokonuje rozliczenia dotacji poprzez złożenie w Urzędzie Gminy Mstów wniosku o rozliczenie dotacji wraz z dokumentami potwierdzającymi wykonanie zadania.</w:t>
      </w:r>
    </w:p>
    <w:p w14:paraId="5B6659B7" w14:textId="77777777" w:rsidR="00B60E78" w:rsidRDefault="00BF5604" w:rsidP="00C16E9B">
      <w:pPr>
        <w:spacing w:before="120" w:after="120"/>
        <w:rPr>
          <w:b/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Wniosek o rozliczenie dotacji, na druku określonym w załączniku nr 2 do niniejszej procedury, należy złożyć nie później niż do dnia </w:t>
      </w:r>
      <w:r>
        <w:rPr>
          <w:b/>
          <w:color w:val="000000"/>
          <w:u w:color="000000"/>
        </w:rPr>
        <w:t>5.11.2021</w:t>
      </w:r>
      <w:r>
        <w:rPr>
          <w:color w:val="000000"/>
          <w:u w:color="000000"/>
        </w:rPr>
        <w:t xml:space="preserve"> r., a w przypadku wnioskodawców z listy rezerwowej nie później niż do dnia </w:t>
      </w:r>
      <w:r>
        <w:rPr>
          <w:b/>
          <w:color w:val="000000"/>
          <w:u w:color="000000"/>
        </w:rPr>
        <w:t>12.11.2021</w:t>
      </w:r>
      <w:r>
        <w:rPr>
          <w:color w:val="000000"/>
          <w:u w:color="000000"/>
        </w:rPr>
        <w:t> r.</w:t>
      </w:r>
    </w:p>
    <w:p w14:paraId="11F00840" w14:textId="0AEDAF2F" w:rsidR="00A77B3E" w:rsidRPr="00C16E9B" w:rsidRDefault="00BF5604" w:rsidP="00C16E9B">
      <w:pPr>
        <w:spacing w:before="120" w:after="120"/>
        <w:rPr>
          <w:b/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Jako termin zakończenia zadania inwestycyjnego uznaje się potwierdzoną w dokumentach datę:</w:t>
      </w:r>
    </w:p>
    <w:p w14:paraId="40794981" w14:textId="77777777" w:rsidR="00A77B3E" w:rsidRDefault="00BF560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wykonania próby szczelności wewnętrznej instalacji gazowej po zamontowaniu kotła – w przypadku montaży kotła gazowego;</w:t>
      </w:r>
    </w:p>
    <w:p w14:paraId="0805B3EE" w14:textId="77777777" w:rsidR="00A77B3E" w:rsidRDefault="00BF560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uruchomienia kotła potwierdzoną przez instalatora – w przypadku montażu kotła na paliwo stałe lub kotła olejowego;</w:t>
      </w:r>
    </w:p>
    <w:p w14:paraId="5DD471AC" w14:textId="77777777" w:rsidR="00A77B3E" w:rsidRDefault="00BF560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kontroli technicznej odbioru elektrycznej instalacji grzewczej potwierdzoną przez instalatora – w przypadku ogrzewania elektrycznego;</w:t>
      </w:r>
    </w:p>
    <w:p w14:paraId="69FDE93C" w14:textId="6C485C88" w:rsidR="00C16E9B" w:rsidRDefault="00BF5604" w:rsidP="00B60E78">
      <w:pPr>
        <w:spacing w:before="120" w:after="120"/>
        <w:ind w:left="11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opinii kominiarskiej o prawidłowym podłączeniu urządzenia grzewczego do przewodu kominowego oraz prawidłowości działania przewodów wentylacyjnych.</w:t>
      </w:r>
    </w:p>
    <w:p w14:paraId="09EF4EBA" w14:textId="5E1F188E" w:rsidR="00A77B3E" w:rsidRDefault="00BF5604" w:rsidP="00C16E9B">
      <w:pPr>
        <w:spacing w:before="120" w:after="12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zainstalowania ekologicznego urządzenia grzewczego, dokumentami potwierdzającymi wykonanie zadania inwestycyjnego są:</w:t>
      </w:r>
    </w:p>
    <w:p w14:paraId="5304AB41" w14:textId="77777777" w:rsidR="00C16E9B" w:rsidRDefault="00BF5604" w:rsidP="00B60E78">
      <w:pPr>
        <w:spacing w:before="120" w:after="120"/>
        <w:ind w:firstLine="113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w przypadku zmiany na ogrzewanie elektryczne:</w:t>
      </w:r>
    </w:p>
    <w:p w14:paraId="6B287F1A" w14:textId="77777777" w:rsidR="00C16E9B" w:rsidRDefault="00BF5604" w:rsidP="00C16E9B">
      <w:pPr>
        <w:spacing w:before="120" w:after="120"/>
        <w:ind w:left="340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oświadczenie Wnioskodawcy o likwidacji węglowego kotła grzewczego wraz z kserokopią dokumentu potwierdzającego jego złomowanie – oryginał do wglądu,</w:t>
      </w:r>
    </w:p>
    <w:p w14:paraId="2F255304" w14:textId="77777777" w:rsidR="00C16E9B" w:rsidRDefault="00BF5604" w:rsidP="00C16E9B">
      <w:pPr>
        <w:spacing w:before="120" w:after="120"/>
        <w:ind w:left="340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kserokopia protokołu kontroli technicznej i odbioru elektrycznej instalacji grzewczej po zamontowaniu urządzenia grzewczego sporządzony przez instalatora - oryginał do wglądu,</w:t>
      </w:r>
    </w:p>
    <w:p w14:paraId="540B7DF1" w14:textId="05BFEE4A" w:rsidR="00A77B3E" w:rsidRDefault="00BF5604" w:rsidP="00C16E9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kserokopia imiennej faktury na zakup elektrycznego systemu grzewczego – oryginał do wglądu, przy czym faktura ta powinna wskazywać Wnioskodawcę jako nabywcę oraz zawierać wyszczególnioną cenę elektrycznych urządzeń grzewczych lub w przypadku faktury zbiorczej – dołączoną kserokopię specyfikacji stanowiącej załącznik do faktury obejmującej ujętą w niej cenę źródła ciepła – oryginał do wglądu;</w:t>
      </w:r>
    </w:p>
    <w:p w14:paraId="263FF390" w14:textId="77777777" w:rsidR="00C16E9B" w:rsidRDefault="00BF5604" w:rsidP="00B60E78">
      <w:pPr>
        <w:spacing w:before="120" w:after="120"/>
        <w:ind w:firstLine="113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w przypadku zmiany na ogrzewanie gazowe zasilane z zewnętrznej sieci gazowej:</w:t>
      </w:r>
    </w:p>
    <w:p w14:paraId="19514B66" w14:textId="77777777" w:rsidR="00C16E9B" w:rsidRDefault="00BF5604" w:rsidP="00C16E9B">
      <w:pPr>
        <w:spacing w:before="120" w:after="120"/>
        <w:ind w:left="340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oświadczenie Wnioskodawcy o likwidacji węglowego kotła grzewczego wraz z kserokopią dokumentu potwierdzającego jego złomowanie – oryginał do wglądu,</w:t>
      </w:r>
    </w:p>
    <w:p w14:paraId="702D3A77" w14:textId="77777777" w:rsidR="00C16E9B" w:rsidRDefault="00BF5604" w:rsidP="00C16E9B">
      <w:pPr>
        <w:spacing w:before="120" w:after="120"/>
        <w:ind w:left="340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kserokopia pozwolenia na budowę wewnętrznej instalacji gazowej - oryginał do wglądu,</w:t>
      </w:r>
    </w:p>
    <w:p w14:paraId="65E97773" w14:textId="77777777" w:rsidR="00C16E9B" w:rsidRDefault="00BF5604" w:rsidP="00C16E9B">
      <w:pPr>
        <w:spacing w:before="120" w:after="120"/>
        <w:ind w:left="340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kserokopia protokołu próby szczelności wewnętrznej instalacji gazowej po zamontowaniu kotła gazowego sporządzonego przez instalatora - oryginał do wglądu,</w:t>
      </w:r>
    </w:p>
    <w:p w14:paraId="134FA977" w14:textId="77777777" w:rsidR="00C16E9B" w:rsidRDefault="00BF5604" w:rsidP="00C16E9B">
      <w:pPr>
        <w:spacing w:before="120" w:after="120"/>
        <w:ind w:left="340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kserokopia imiennej faktury na zakup kotła grzewczego - oryginał do wglądu, przy czym faktura ta powinna wskazywać Wnioskodawcę jako nabywcę oraz zawierać wyszczególnioną cenę danego typu kotła gazowego lub w przypadku faktury zbiorczej - dołączoną kserokopię specyfikacji stanowiącej załącznik do faktury obejmującej ujętą w niej cenę źródła ciepła – oryginał do wglądu;</w:t>
      </w:r>
    </w:p>
    <w:p w14:paraId="7B116AAF" w14:textId="7170E6B5" w:rsidR="00A77B3E" w:rsidRDefault="00BF5604" w:rsidP="00C16E9B">
      <w:pPr>
        <w:spacing w:before="120" w:after="120"/>
        <w:ind w:left="340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opinii kominiarskiej o prawidłowym podłączeniu urządzenia grzewczego do przewodu kominowego oraz prawidłowości działania przewodów wentylacyjnych.</w:t>
      </w:r>
    </w:p>
    <w:p w14:paraId="5758EFB7" w14:textId="77777777" w:rsidR="00C16E9B" w:rsidRDefault="00BF5604" w:rsidP="00C16E9B">
      <w:pPr>
        <w:spacing w:before="120" w:after="120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w przypadku zmiany na ogrzewanie olejowe:</w:t>
      </w:r>
    </w:p>
    <w:p w14:paraId="7F045F89" w14:textId="77777777" w:rsidR="00B60E78" w:rsidRDefault="00BF5604" w:rsidP="00B60E78">
      <w:pPr>
        <w:spacing w:before="120" w:after="120"/>
        <w:ind w:left="340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oświadczenie Wnioskodawcy o likwidacji węglowego kotła grzewczego wraz z kserokopią dokumentu potwierdzającego jego złomowanie – oryginał do wglądu,</w:t>
      </w:r>
    </w:p>
    <w:p w14:paraId="17D8415A" w14:textId="77777777" w:rsidR="00B60E78" w:rsidRDefault="00BF5604" w:rsidP="00B60E78">
      <w:pPr>
        <w:spacing w:before="120" w:after="120"/>
        <w:ind w:left="340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kserokopia protokołu uruchomienia kotła olejowego sporządzonego przez instalatora – oryginał do wglądu,</w:t>
      </w:r>
    </w:p>
    <w:p w14:paraId="2C2A2FC6" w14:textId="77777777" w:rsidR="00B60E78" w:rsidRDefault="00BF5604" w:rsidP="00B60E78">
      <w:pPr>
        <w:spacing w:before="120" w:after="120"/>
        <w:ind w:left="340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kserokopia imiennej faktury na zakup kotła grzewczego - oryginał do wglądu, przy czym faktura ta powinna wskazywać Wnioskodawcę jako nabywcę oraz zawierać wyszczególnioną cenę danego typu kotła olejowego lub w przypadku faktury zbiorczej - dołączoną kserokopię specyfikacji stanowiącej załącznik do faktury obejmującej ujętą w niej cenę źródła ciepła – oryginał do wglądu;</w:t>
      </w:r>
    </w:p>
    <w:p w14:paraId="2365588D" w14:textId="766C19E4" w:rsidR="00A77B3E" w:rsidRDefault="00BF5604" w:rsidP="00B60E78">
      <w:pPr>
        <w:spacing w:before="120" w:after="120"/>
        <w:ind w:left="340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opinii kominiarskiej o prawidłowym podłączeniu urządzenia grzewczego do przewodu kominowego oraz prawidłowości działania przewodów wentylacyjnych.</w:t>
      </w:r>
    </w:p>
    <w:p w14:paraId="1D049140" w14:textId="77777777" w:rsidR="00F43B13" w:rsidRDefault="00BF5604" w:rsidP="00F43B13">
      <w:pPr>
        <w:spacing w:before="120" w:after="120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>w przypadku zmiany na ogrzewanie paliwem stałym:</w:t>
      </w:r>
    </w:p>
    <w:p w14:paraId="4159BFFA" w14:textId="77777777" w:rsidR="00F43B13" w:rsidRDefault="00BF5604" w:rsidP="00F43B13">
      <w:pPr>
        <w:spacing w:before="120" w:after="120"/>
        <w:ind w:left="142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oświadczenie Wnioskodawcy o likwidacji węglowego kotła grzewczego wraz z kserokopią dokumentu potwierdzającego jego złomowanie – oryginał do wglądu,</w:t>
      </w:r>
    </w:p>
    <w:p w14:paraId="468252F4" w14:textId="77777777" w:rsidR="00F43B13" w:rsidRDefault="00BF5604" w:rsidP="00F43B13">
      <w:pPr>
        <w:spacing w:before="120" w:after="120"/>
        <w:ind w:left="142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kserokopia dokumentu świadczącego, że zamontowany kocioł na paliwo stałe z automatycznym sposobem zasilania paliwem bez rusztu awaryjnego, który spełnia minimum standard emisyjny zgodny z 5 klasą granicznych wartości emisji zanieczyszczeń normy PN-EN 303-5:2012 oraz </w:t>
      </w:r>
      <w:proofErr w:type="spellStart"/>
      <w:r>
        <w:rPr>
          <w:color w:val="000000"/>
          <w:u w:color="000000"/>
        </w:rPr>
        <w:t>ekoprojektu</w:t>
      </w:r>
      <w:proofErr w:type="spellEnd"/>
      <w:r>
        <w:rPr>
          <w:color w:val="000000"/>
          <w:u w:color="000000"/>
        </w:rPr>
        <w:t xml:space="preserve"> (</w:t>
      </w:r>
      <w:proofErr w:type="spellStart"/>
      <w:r>
        <w:rPr>
          <w:color w:val="000000"/>
          <w:u w:color="000000"/>
        </w:rPr>
        <w:t>ecodesign</w:t>
      </w:r>
      <w:proofErr w:type="spellEnd"/>
      <w:r>
        <w:rPr>
          <w:color w:val="000000"/>
          <w:u w:color="000000"/>
        </w:rPr>
        <w:t xml:space="preserve">) określone Rozporządzeniem Komisji (UE) 2015/1189 z dnia 28 kwietnia 2015 r. w sprawie wykonania dyrektywy Parlamentu Europejskiego i Rady 2009/125/WE w odniesieniu do wymogów dotyczących </w:t>
      </w:r>
      <w:proofErr w:type="spellStart"/>
      <w:r>
        <w:rPr>
          <w:color w:val="000000"/>
          <w:u w:color="000000"/>
        </w:rPr>
        <w:t>ekoprojektu</w:t>
      </w:r>
      <w:proofErr w:type="spellEnd"/>
      <w:r>
        <w:rPr>
          <w:color w:val="000000"/>
          <w:u w:color="000000"/>
        </w:rPr>
        <w:t xml:space="preserve"> dla kotłów na paliwo stałe dla urządzeń z automatycznym sposobem zasilania paliwem, co potwierdza się zaświadczeniem wydanym przez jednostkę posiadającą w tym zakresie akredytację Polskiego Centrum Akredytacji lub innej jednostki akredytującej w Europie, będącej sygnatariuszem wielostronnego porozumienia o wzajemnym uznawaniu akredytacji EA (</w:t>
      </w:r>
      <w:proofErr w:type="spellStart"/>
      <w:r>
        <w:rPr>
          <w:color w:val="000000"/>
          <w:u w:color="000000"/>
        </w:rPr>
        <w:t>European</w:t>
      </w:r>
      <w:proofErr w:type="spellEnd"/>
      <w:r>
        <w:rPr>
          <w:color w:val="000000"/>
          <w:u w:color="000000"/>
        </w:rPr>
        <w:t xml:space="preserve"> co-</w:t>
      </w:r>
      <w:proofErr w:type="spellStart"/>
      <w:r>
        <w:rPr>
          <w:color w:val="000000"/>
          <w:u w:color="000000"/>
        </w:rPr>
        <w:t>operation</w:t>
      </w:r>
      <w:proofErr w:type="spellEnd"/>
      <w:r>
        <w:rPr>
          <w:color w:val="000000"/>
          <w:u w:color="000000"/>
        </w:rPr>
        <w:t xml:space="preserve"> for </w:t>
      </w:r>
      <w:proofErr w:type="spellStart"/>
      <w:r>
        <w:rPr>
          <w:color w:val="000000"/>
          <w:u w:color="000000"/>
        </w:rPr>
        <w:t>Accreditation</w:t>
      </w:r>
      <w:proofErr w:type="spellEnd"/>
      <w:r>
        <w:rPr>
          <w:color w:val="000000"/>
          <w:u w:color="000000"/>
        </w:rPr>
        <w:t>) – w przypadku braku technicznych lub ekonomicznych możliwości podłączenia obiektu budowlanego do sieci gazowej,</w:t>
      </w:r>
    </w:p>
    <w:p w14:paraId="13609A22" w14:textId="77777777" w:rsidR="00F43B13" w:rsidRDefault="00BF5604" w:rsidP="00C6119A">
      <w:pPr>
        <w:spacing w:before="120" w:after="120"/>
        <w:ind w:left="142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kserokopia protokołu uruchomienia kotła na paliwo stałe sporządzonego przez instalatora – oryginał do wglądu,</w:t>
      </w:r>
    </w:p>
    <w:p w14:paraId="020292A1" w14:textId="77777777" w:rsidR="00F43B13" w:rsidRDefault="00BF5604" w:rsidP="00F43B13">
      <w:pPr>
        <w:spacing w:before="120" w:after="120"/>
        <w:ind w:left="142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kserokopia imiennej faktury VAT na zakup kotła grzewczego - oryginał do wglądu, przy czym faktura ta powinna wskazywać Wnioskodawcę jako nabywcę oraz zawierać wyszczególnioną cenę netto danego typu kotła na paliwo stałe lub w przypadku faktury zbiorczej - dołączoną kserokopię specyfikacji stanowiącej załącznik do faktury obejmującej ujętą w niej cenę netto źródła ciepła – oryginał do wglądu;</w:t>
      </w:r>
    </w:p>
    <w:p w14:paraId="5D97E659" w14:textId="77777777" w:rsidR="00F43B13" w:rsidRDefault="00BF5604" w:rsidP="00F43B13">
      <w:pPr>
        <w:spacing w:before="120" w:after="120"/>
        <w:ind w:left="142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opinii kominiarskiej o prawidłowym podłączeniu urządzenia grzewczego do przewodu kominowego oraz prawidłowości działania przewodów wentylacyjnych.</w:t>
      </w:r>
    </w:p>
    <w:p w14:paraId="5DFB2221" w14:textId="77777777" w:rsidR="00C6119A" w:rsidRDefault="00BF5604" w:rsidP="00C6119A">
      <w:pPr>
        <w:spacing w:before="120" w:after="12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dołączenia do wniosku dokumentów w języku obcym, należy obowiązkowo dołączyć ich tłumaczenie przysięgłe sporządzone przez tłumacza przysięgłego na język polski. Koszt tłumaczenia pokrywa Wnioskodawca.</w:t>
      </w:r>
    </w:p>
    <w:p w14:paraId="18C57644" w14:textId="77777777" w:rsidR="00C6119A" w:rsidRDefault="00BF5604" w:rsidP="00C6119A">
      <w:pPr>
        <w:spacing w:before="120" w:after="12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Rozliczeniem dotacji zajmuje się upoważniony przez Wójta Gminy Mstów pracownik merytoryczny.</w:t>
      </w:r>
    </w:p>
    <w:p w14:paraId="38BEFD91" w14:textId="77777777" w:rsidR="00C6119A" w:rsidRDefault="00BF5604" w:rsidP="00C6119A">
      <w:pPr>
        <w:spacing w:before="120" w:after="12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 stwierdzenia uchybień formalno-prawnych lub innych wad wniosku o rozliczenie dotacji wzywa się Wnioskodawcę do ich usunięcia w terminie 7 dni od dnia doręczenia wezwania.</w:t>
      </w:r>
    </w:p>
    <w:p w14:paraId="50F82F47" w14:textId="77777777" w:rsidR="00C6119A" w:rsidRDefault="00BF5604" w:rsidP="00C6119A">
      <w:pPr>
        <w:spacing w:before="120" w:after="12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postępowaniu można żądać od Wnioskodawcy dodatkowych dokumentów oraz informacji niezbędnych do prawidłowej oceny złożonego wniosku o rozliczenie przyznanej dotacji oraz zrealizowanego zadania inwestycyjnego.</w:t>
      </w:r>
    </w:p>
    <w:p w14:paraId="6C0289D9" w14:textId="77777777" w:rsidR="00C6119A" w:rsidRDefault="00BF5604" w:rsidP="00C6119A">
      <w:pPr>
        <w:spacing w:before="120" w:after="12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nieuzupełnienia zgodnie z § 4 ust. 7, jak również w przypadku niedotrzymania pozostałych zasad niniejszej procedury, dotacja nie zostanie wypłacona, a umowa dotacji wygasa.</w:t>
      </w:r>
    </w:p>
    <w:p w14:paraId="42B91889" w14:textId="77777777" w:rsidR="00C6119A" w:rsidRDefault="00BF5604" w:rsidP="00C6119A">
      <w:pPr>
        <w:spacing w:before="120" w:after="12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Przekazanie dotacji nastąpi po zaakceptowaniu przedłożonych przez Wnioskodawcę dokumentów.</w:t>
      </w:r>
    </w:p>
    <w:p w14:paraId="7D35E4A3" w14:textId="77777777" w:rsidR="00C6119A" w:rsidRDefault="00BF5604" w:rsidP="00C6119A">
      <w:pPr>
        <w:spacing w:before="120" w:after="12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Dotacja zostanie przekazana Wnioskodawcy w sposób określony w zawartej przez Gminę umowie dotacji.</w:t>
      </w:r>
    </w:p>
    <w:p w14:paraId="005BB12D" w14:textId="5D1802F2" w:rsidR="00A77B3E" w:rsidRDefault="00BF5604" w:rsidP="00C6119A">
      <w:pPr>
        <w:spacing w:before="120" w:after="12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Wnioskodawcy, któremu po weryfikacji wniosku odmówiono rozliczenia dotacji z przyczyn formalnych lub merytorycznych, nie przysługuje z tego tytułu jakiekolwiek roszczenie.</w:t>
      </w:r>
    </w:p>
    <w:p w14:paraId="7027DCFC" w14:textId="77777777" w:rsidR="00C6119A" w:rsidRDefault="00BF5604" w:rsidP="00C6119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Sposób kontroli wykonania zadania</w:t>
      </w:r>
    </w:p>
    <w:p w14:paraId="47DC9345" w14:textId="77777777" w:rsidR="00C6119A" w:rsidRDefault="00BF5604" w:rsidP="00C6119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§ 5. </w:t>
      </w:r>
    </w:p>
    <w:p w14:paraId="606F1399" w14:textId="77777777" w:rsidR="00793373" w:rsidRDefault="00BF5604" w:rsidP="00793373">
      <w:pPr>
        <w:spacing w:before="120" w:after="120"/>
        <w:rPr>
          <w:b/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Gmina Mstów ma możliwość kontroli prawidłowości wykonania zadania inwestycyjnego zarówno przed jak</w:t>
      </w:r>
      <w:r w:rsidR="00793373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i w trakcie realizacji prac oraz po rozliczeniu dotacji w ciągu 5 lat od dnia jej otrzymania.</w:t>
      </w:r>
    </w:p>
    <w:p w14:paraId="62579D6B" w14:textId="77777777" w:rsidR="00793373" w:rsidRDefault="00BF5604" w:rsidP="00793373">
      <w:pPr>
        <w:spacing w:before="120" w:after="120"/>
        <w:rPr>
          <w:b/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Upoważnieni pracownicy Urzędu Gminy Mstów mogą przeprowadzić kontrolę wykonania zadania inwestycyjnego. Z przeprowadzonych czynności kontrolnych sporządza się protokół.</w:t>
      </w:r>
    </w:p>
    <w:p w14:paraId="13F8B93F" w14:textId="2BB538FA" w:rsidR="00A77B3E" w:rsidRPr="00793373" w:rsidRDefault="00BF5604" w:rsidP="00793373">
      <w:pPr>
        <w:spacing w:before="120" w:after="120"/>
        <w:rPr>
          <w:b/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Niedotrzymanie warunków zawartej umowy powoduje konieczność zwrotu udzielonej dotacji wraz z należnymi odsetkami jak dla zaległości podatkowych.</w:t>
      </w:r>
    </w:p>
    <w:p w14:paraId="3E3B907D" w14:textId="77777777" w:rsidR="00793373" w:rsidRDefault="00BF5604" w:rsidP="0079337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Wzory dokumentów</w:t>
      </w:r>
    </w:p>
    <w:p w14:paraId="583E7A7D" w14:textId="77777777" w:rsidR="00793373" w:rsidRDefault="00BF5604" w:rsidP="0079337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§ 6. </w:t>
      </w:r>
    </w:p>
    <w:p w14:paraId="7E23BC61" w14:textId="77777777" w:rsidR="00793373" w:rsidRDefault="00BF5604" w:rsidP="00793373">
      <w:pPr>
        <w:spacing w:before="120" w:after="120"/>
        <w:rPr>
          <w:b/>
          <w:color w:val="000000"/>
          <w:u w:color="000000"/>
        </w:rPr>
      </w:pPr>
      <w:r>
        <w:rPr>
          <w:color w:val="000000"/>
          <w:u w:color="000000"/>
        </w:rPr>
        <w:t>Określa się następujące wzory dokumentów:</w:t>
      </w:r>
    </w:p>
    <w:p w14:paraId="6F78693B" w14:textId="77777777" w:rsidR="00793373" w:rsidRDefault="00BF5604" w:rsidP="00793373">
      <w:pPr>
        <w:spacing w:before="120" w:after="120"/>
        <w:rPr>
          <w:b/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wniosek o przyznanie dotacji celowej na dofinansowanie kosztów zadania inwestycyjnego z zakresu ochrony środowiska, związanego z ochroną powietrza, polegającego na modernizacji systemu grzewczego w budynku/lokalu mieszkalnym na terenie Gminy Mstów, realizowanego przez osobę fizyczną – stanowiący załącznik nr 1 do procedury udzielania dotacji;</w:t>
      </w:r>
    </w:p>
    <w:p w14:paraId="268AB4C2" w14:textId="5752DCE8" w:rsidR="00A77B3E" w:rsidRDefault="00BF5604" w:rsidP="002E04D5">
      <w:pPr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wniosek o rozliczenie dotacji celowej na dofinansowanie kosztów zadania inwestycyjnego z zakresu ochrony środowiska, związanego z ochroną powietrza, polegającego na modernizacji systemu grzewczego w budynku/lokalu mieszkalnym na terenie Gminy Mstów, realizowanego przez osobę fizyczną – stanowiący załącznik nr 2 do procedury udzielania dotacji</w:t>
      </w: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AE7AA9">
        <w:rPr>
          <w:color w:val="000000"/>
          <w:u w:color="000000"/>
        </w:rPr>
        <w:t>.</w:t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6A8F" w14:textId="77777777" w:rsidR="00BA364A" w:rsidRDefault="00BA364A">
      <w:r>
        <w:separator/>
      </w:r>
    </w:p>
  </w:endnote>
  <w:endnote w:type="continuationSeparator" w:id="0">
    <w:p w14:paraId="64642540" w14:textId="77777777" w:rsidR="00BA364A" w:rsidRDefault="00BA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F930" w14:textId="77777777" w:rsidR="00BA364A" w:rsidRDefault="00BA364A">
      <w:r>
        <w:separator/>
      </w:r>
    </w:p>
  </w:footnote>
  <w:footnote w:type="continuationSeparator" w:id="0">
    <w:p w14:paraId="3E3BFEE4" w14:textId="77777777" w:rsidR="00BA364A" w:rsidRDefault="00BA3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1A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9C73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6736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382B"/>
    <w:rsid w:val="001C72AD"/>
    <w:rsid w:val="00203049"/>
    <w:rsid w:val="00210FB4"/>
    <w:rsid w:val="002321A0"/>
    <w:rsid w:val="002E04D5"/>
    <w:rsid w:val="00370CC0"/>
    <w:rsid w:val="004361F8"/>
    <w:rsid w:val="00437AD9"/>
    <w:rsid w:val="00483A0C"/>
    <w:rsid w:val="00491618"/>
    <w:rsid w:val="004D2B4F"/>
    <w:rsid w:val="0050504C"/>
    <w:rsid w:val="00614A33"/>
    <w:rsid w:val="00623A64"/>
    <w:rsid w:val="0063615A"/>
    <w:rsid w:val="00692782"/>
    <w:rsid w:val="006F12FE"/>
    <w:rsid w:val="00793373"/>
    <w:rsid w:val="007A6F0E"/>
    <w:rsid w:val="007B3E87"/>
    <w:rsid w:val="007E3A81"/>
    <w:rsid w:val="007F1716"/>
    <w:rsid w:val="00830902"/>
    <w:rsid w:val="00870B9D"/>
    <w:rsid w:val="00883D63"/>
    <w:rsid w:val="00886BED"/>
    <w:rsid w:val="008E2F43"/>
    <w:rsid w:val="009A1FC6"/>
    <w:rsid w:val="009A4D6F"/>
    <w:rsid w:val="00A51D7A"/>
    <w:rsid w:val="00A77B3E"/>
    <w:rsid w:val="00A95BFD"/>
    <w:rsid w:val="00AE3DC0"/>
    <w:rsid w:val="00AE7AA9"/>
    <w:rsid w:val="00B05A05"/>
    <w:rsid w:val="00B60E78"/>
    <w:rsid w:val="00BA364A"/>
    <w:rsid w:val="00BF5604"/>
    <w:rsid w:val="00C16E9B"/>
    <w:rsid w:val="00C6119A"/>
    <w:rsid w:val="00C9376D"/>
    <w:rsid w:val="00CA1988"/>
    <w:rsid w:val="00CA2A55"/>
    <w:rsid w:val="00D41893"/>
    <w:rsid w:val="00D4228A"/>
    <w:rsid w:val="00D520C8"/>
    <w:rsid w:val="00D75D66"/>
    <w:rsid w:val="00D7688A"/>
    <w:rsid w:val="00DB07BF"/>
    <w:rsid w:val="00E62700"/>
    <w:rsid w:val="00EA0374"/>
    <w:rsid w:val="00ED3589"/>
    <w:rsid w:val="00EE217A"/>
    <w:rsid w:val="00EE3672"/>
    <w:rsid w:val="00EE3FA3"/>
    <w:rsid w:val="00F23486"/>
    <w:rsid w:val="00F43B13"/>
    <w:rsid w:val="00F662C3"/>
    <w:rsid w:val="00F9250D"/>
    <w:rsid w:val="00FA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EED44C"/>
  <w15:docId w15:val="{E269CF5F-4E2F-400D-BF9A-2B630AA3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10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0FB4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210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0FB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6F36-4871-444D-BD1F-7E9E4D58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2489</Words>
  <Characters>14940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Mstów</Company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i^trybu udzielania oraz sposobu rozliczania dotacji celowej w^2021^r.
na dofinansowanie kosztów zadań inwestycyjnych z^zakresu ochrony środowiska, polegających
na modernizacji systemów grzewczych w^budynkach i^lokalach mieszkalnych na terenie Gminy Mstów, realizowanych przez osoby fizyczne</dc:subject>
  <dc:creator>mfertacz</dc:creator>
  <cp:lastModifiedBy>Tomasz Jakubczak</cp:lastModifiedBy>
  <cp:revision>2</cp:revision>
  <dcterms:created xsi:type="dcterms:W3CDTF">2021-04-27T13:51:00Z</dcterms:created>
  <dcterms:modified xsi:type="dcterms:W3CDTF">2021-04-27T13:51:00Z</dcterms:modified>
  <cp:category>Akt prawny</cp:category>
</cp:coreProperties>
</file>